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6C" w:rsidRPr="00E4569B" w:rsidRDefault="0057526C" w:rsidP="008D7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69B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แบบเสนอแผนบูรณาการ</w:t>
      </w:r>
    </w:p>
    <w:p w:rsidR="0057526C" w:rsidRPr="00E4569B" w:rsidRDefault="0057526C" w:rsidP="008D737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4569B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ประกอบการเสนอของบประมาณแผนบูรณาการวิจัยและนว</w:t>
      </w:r>
      <w:r w:rsidR="00E7199E">
        <w:rPr>
          <w:rFonts w:ascii="TH SarabunPSK" w:hAnsi="TH SarabunPSK" w:cs="TH SarabunPSK"/>
          <w:b/>
          <w:bCs/>
          <w:sz w:val="32"/>
          <w:szCs w:val="32"/>
          <w:cs/>
        </w:rPr>
        <w:t>ัตกรรม ประจำปีงบประมาณ พ.ศ. 256</w:t>
      </w:r>
      <w:r w:rsidR="00E7199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32CFA" w:rsidRDefault="0057526C" w:rsidP="008D737B">
      <w:pPr>
        <w:spacing w:after="0" w:line="240" w:lineRule="auto"/>
        <w:jc w:val="center"/>
        <w:rPr>
          <w:rFonts w:cs="Cordia New"/>
        </w:rPr>
      </w:pPr>
      <w:r>
        <w:rPr>
          <w:rFonts w:cs="Cordia New"/>
          <w:cs/>
        </w:rPr>
        <w:t>------------------------------------</w:t>
      </w:r>
    </w:p>
    <w:p w:rsidR="008D737B" w:rsidRDefault="0057526C" w:rsidP="008D737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5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ชื่อแผนบูรณาการ </w:t>
      </w:r>
      <w:bookmarkStart w:id="0" w:name="_GoBack"/>
      <w:bookmarkEnd w:id="0"/>
    </w:p>
    <w:p w:rsidR="0057526C" w:rsidRPr="00082F5F" w:rsidRDefault="008D737B" w:rsidP="008D737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526C" w:rsidRPr="00082F5F">
        <w:rPr>
          <w:rFonts w:ascii="TH SarabunPSK" w:hAnsi="TH SarabunPSK" w:cs="TH SarabunPSK" w:hint="cs"/>
          <w:sz w:val="32"/>
          <w:szCs w:val="32"/>
          <w:cs/>
        </w:rPr>
        <w:t>(ภ</w:t>
      </w:r>
      <w:r w:rsidR="0057526C" w:rsidRPr="00082F5F">
        <w:rPr>
          <w:rFonts w:ascii="TH SarabunPSK" w:hAnsi="TH SarabunPSK" w:cs="TH SarabunPSK"/>
          <w:sz w:val="32"/>
          <w:szCs w:val="32"/>
          <w:cs/>
        </w:rPr>
        <w:t>าษาไทย)</w:t>
      </w:r>
      <w:r w:rsidR="00082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26C" w:rsidRPr="00082F5F"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………………………………………………….....................................................................</w:t>
      </w:r>
    </w:p>
    <w:p w:rsidR="0057526C" w:rsidRPr="00082F5F" w:rsidRDefault="0057526C" w:rsidP="008D73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F5F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……………………………………………………….....................................................................</w:t>
      </w:r>
    </w:p>
    <w:p w:rsidR="0057526C" w:rsidRPr="008D737B" w:rsidRDefault="0057526C" w:rsidP="008D73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57526C" w:rsidRPr="0057526C" w:rsidRDefault="0057526C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1</w:t>
      </w:r>
      <w:r w:rsidRPr="0057526C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:rsidR="0057526C" w:rsidRDefault="0057526C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  <w:t>โครงการวิจัยที่ 2</w:t>
      </w:r>
      <w:r w:rsidRPr="0057526C">
        <w:rPr>
          <w:rFonts w:ascii="TH SarabunPSK" w:hAnsi="TH SarabunPSK" w:cs="TH SarabunPSK"/>
          <w:sz w:val="32"/>
          <w:szCs w:val="32"/>
          <w:cs/>
        </w:rPr>
        <w:tab/>
      </w:r>
      <w:r w:rsid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37B" w:rsidRPr="005752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8D737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37B" w:rsidRP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    :</w:t>
      </w:r>
      <w:r w:rsidRPr="008D73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ลักษณะแผนบูรณาการ</w:t>
      </w:r>
    </w:p>
    <w:p w:rsidR="008D737B" w:rsidRP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แผนบูรณาการใหม่</w:t>
      </w:r>
    </w:p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แผนบูรณาการต่อเนื่อง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 xml:space="preserve">ปีนี้เป็นปีที่ 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8D737B">
        <w:rPr>
          <w:rFonts w:ascii="TH SarabunPSK" w:hAnsi="TH SarabunPSK" w:cs="TH SarabunPSK"/>
          <w:sz w:val="32"/>
          <w:szCs w:val="32"/>
          <w:cs/>
        </w:rPr>
        <w:t>(รายง</w:t>
      </w:r>
      <w:r>
        <w:rPr>
          <w:rFonts w:ascii="TH SarabunPSK" w:hAnsi="TH SarabunPSK" w:cs="TH SarabunPSK"/>
          <w:sz w:val="32"/>
          <w:szCs w:val="32"/>
          <w:cs/>
        </w:rPr>
        <w:t>านผลการดำเนินงานในข้อที่ 11)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  <w:cs/>
        </w:rPr>
        <w:t>ระยะเวลา ....... ปี………เดือน เริ่มต้น ปีงบประมาณ พ.ศ. ……… - ปีงบประมาณ พ.ศ. ………..</w:t>
      </w: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737B" w:rsidRDefault="008D737B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73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ข : องค์ประกอบในการจัดทำแผนบูรณาการ </w:t>
      </w:r>
    </w:p>
    <w:p w:rsidR="00082F5F" w:rsidRPr="008D737B" w:rsidRDefault="00082F5F" w:rsidP="008D7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หน่วยงานเจ้าภาพบูรณาการ</w:t>
      </w:r>
      <w:r w:rsidRPr="00BF3B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ผู้อำนวยการแผนบูรณาการ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804"/>
        <w:gridCol w:w="1804"/>
      </w:tblGrid>
      <w:tr w:rsidR="008D737B" w:rsidRPr="008D737B" w:rsidTr="00E4569B">
        <w:tc>
          <w:tcPr>
            <w:tcW w:w="1129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8D737B" w:rsidRPr="008D737B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8D737B" w:rsidTr="008D737B">
        <w:tc>
          <w:tcPr>
            <w:tcW w:w="1129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8D7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37B" w:rsidRPr="00BF3B78" w:rsidRDefault="008D737B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หน่วยงานเอกชนหรือชุมชนที่ร่วมลงทุนหรือดำเนินการ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804"/>
        <w:gridCol w:w="1804"/>
      </w:tblGrid>
      <w:tr w:rsidR="00E4569B" w:rsidRPr="00BF3B78" w:rsidTr="00E4569B">
        <w:tc>
          <w:tcPr>
            <w:tcW w:w="1129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บริษัท/ชุมชน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  <w:p w:rsidR="008D737B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:rsidR="00BF3B78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:rsidR="008D737B" w:rsidRPr="00BF3B78" w:rsidRDefault="008D737B" w:rsidP="00BF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BF3B78" w:rsidRPr="00BF3B78" w:rsidRDefault="008D737B" w:rsidP="008D7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การร่วมลงทุนในรูปแบบอื่น </w:t>
            </w:r>
          </w:p>
          <w:p w:rsidR="008D737B" w:rsidRPr="00BF3B78" w:rsidRDefault="008D737B" w:rsidP="00BF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F3B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in-kind)</w:t>
            </w:r>
          </w:p>
        </w:tc>
      </w:tr>
      <w:tr w:rsidR="008D737B" w:rsidTr="00B66690">
        <w:tc>
          <w:tcPr>
            <w:tcW w:w="1129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8D737B" w:rsidRDefault="008D737B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B66690">
        <w:tc>
          <w:tcPr>
            <w:tcW w:w="1129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BF3B78" w:rsidRDefault="00BF3B78" w:rsidP="00B666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37B" w:rsidRDefault="008D737B" w:rsidP="008D73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D737B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3. คำสำคัญ (</w:t>
      </w:r>
      <w:r w:rsidRPr="00BF3B78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E4569B" w:rsidRDefault="00E4569B" w:rsidP="00E4569B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3B78" w:rsidRPr="00E4569B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BF3B78" w:rsidRPr="00E4569B">
        <w:rPr>
          <w:rFonts w:ascii="TH SarabunPSK" w:hAnsi="TH SarabunPSK" w:cs="TH SarabunPSK"/>
          <w:sz w:val="32"/>
          <w:szCs w:val="32"/>
        </w:rPr>
        <w:t>TH)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B78" w:rsidRPr="00BF3B7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BF3B78" w:rsidRPr="00E4569B" w:rsidRDefault="00E4569B" w:rsidP="00E4569B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3B78" w:rsidRPr="00E4569B">
        <w:rPr>
          <w:rFonts w:ascii="TH SarabunPSK" w:hAnsi="TH SarabunPSK" w:cs="TH SarabunPSK"/>
          <w:sz w:val="32"/>
          <w:szCs w:val="32"/>
          <w:cs/>
        </w:rPr>
        <w:t>คำสำคัญ (</w:t>
      </w:r>
      <w:r>
        <w:rPr>
          <w:rFonts w:ascii="TH SarabunPSK" w:hAnsi="TH SarabunPSK" w:cs="TH SarabunPSK"/>
          <w:sz w:val="32"/>
          <w:szCs w:val="32"/>
        </w:rPr>
        <w:t>EN)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B78" w:rsidRPr="00E456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5. ความสำคัญและที่มาของปัญหา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วัตถุประสงค์หลักของแผนบูรณาการ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ระยะเวลาการวิจัย</w:t>
      </w:r>
    </w:p>
    <w:p w:rsidR="00BF3B78" w:rsidRP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 xml:space="preserve">ระยะเวลาแผนบูรณาการ      1       ปี         0         เดือน         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วันที่เริ่มต้น 1 ตุลาคม 2562  วันที่สิ้นสุด  30 กันยายน 2563</w:t>
      </w:r>
    </w:p>
    <w:p w:rsidR="00BF3B78" w:rsidRP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ความสอดคล้องของโครงการภายใต้แผนบูรณาการ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3B78" w:rsidRDefault="00BF3B78" w:rsidP="00BF3B7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3B7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การบริหารจัดการแผนบูรณาการ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P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B78" w:rsidRPr="00082F5F" w:rsidRDefault="00BF3B78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8. ผลผลิต ผลลัพธ์ และผลกระทบจากงานวิจัย (</w:t>
      </w:r>
      <w:r w:rsidRPr="00082F5F">
        <w:rPr>
          <w:rFonts w:ascii="TH SarabunPSK" w:hAnsi="TH SarabunPSK" w:cs="TH SarabunPSK"/>
          <w:b/>
          <w:bCs/>
          <w:sz w:val="32"/>
          <w:szCs w:val="32"/>
        </w:rPr>
        <w:t>Output/Outcome/Impact)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3"/>
        <w:gridCol w:w="1206"/>
        <w:gridCol w:w="740"/>
        <w:gridCol w:w="722"/>
        <w:gridCol w:w="722"/>
        <w:gridCol w:w="722"/>
        <w:gridCol w:w="722"/>
        <w:gridCol w:w="664"/>
        <w:gridCol w:w="743"/>
        <w:gridCol w:w="1050"/>
        <w:gridCol w:w="1260"/>
      </w:tblGrid>
      <w:tr w:rsidR="00BF3B78" w:rsidTr="00E4569B">
        <w:trPr>
          <w:tblHeader/>
        </w:trPr>
        <w:tc>
          <w:tcPr>
            <w:tcW w:w="1083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ผลงานที่คาดว่าจะได้รับ</w:t>
            </w:r>
          </w:p>
        </w:tc>
        <w:tc>
          <w:tcPr>
            <w:tcW w:w="1206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4292" w:type="dxa"/>
            <w:gridSpan w:val="6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743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50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shd w:val="clear" w:color="auto" w:fill="FBE4D5" w:themeFill="accent2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F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BF3B78" w:rsidTr="00E4569B">
        <w:trPr>
          <w:tblHeader/>
        </w:trPr>
        <w:tc>
          <w:tcPr>
            <w:tcW w:w="1083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2562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2563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</w:t>
            </w:r>
            <w:r w:rsidRPr="00082F5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2565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/>
                <w:sz w:val="24"/>
                <w:szCs w:val="24"/>
                <w:cs/>
              </w:rPr>
              <w:t>2566</w:t>
            </w:r>
          </w:p>
        </w:tc>
        <w:tc>
          <w:tcPr>
            <w:tcW w:w="664" w:type="dxa"/>
            <w:shd w:val="clear" w:color="auto" w:fill="DEEAF6" w:themeFill="accent1" w:themeFillTint="33"/>
          </w:tcPr>
          <w:p w:rsidR="00BF3B78" w:rsidRPr="00082F5F" w:rsidRDefault="00BF3B78" w:rsidP="00BF3B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2F5F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43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082F5F">
        <w:sdt>
          <w:sdtPr>
            <w:rPr>
              <w:rFonts w:ascii="TH SarabunPSK" w:eastAsia="Cordia New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283858026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08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t xml:space="preserve">1. ต้นแบบผลิตภัณฑ์ – </w:t>
                </w: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lastRenderedPageBreak/>
                  <w:t>ระดับอุตสาหกรรม</w:t>
                </w:r>
              </w:p>
            </w:tc>
          </w:sdtContent>
        </w:sdt>
        <w:tc>
          <w:tcPr>
            <w:tcW w:w="1206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eastAsia="Cordia New" w:hAnsi="TH SarabunPSK" w:cs="TH SarabunPSK"/>
              <w:szCs w:val="22"/>
              <w:cs/>
              <w:lang w:val="th-TH"/>
            </w:rPr>
            <w:tag w:val="ResultUnit"/>
            <w:id w:val="1542866679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74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/>
                    <w:szCs w:val="22"/>
                    <w:cs/>
                    <w:lang w:val="th-TH"/>
                  </w:rPr>
                  <w:t>ต้นแบบ</w:t>
                </w:r>
              </w:p>
            </w:tc>
          </w:sdtContent>
        </w:sdt>
        <w:tc>
          <w:tcPr>
            <w:tcW w:w="105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B78" w:rsidTr="00082F5F">
        <w:sdt>
          <w:sdtPr>
            <w:rPr>
              <w:rFonts w:ascii="TH SarabunPSK" w:eastAsia="Cordia New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-688902297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08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 w:hint="cs"/>
                    <w:sz w:val="26"/>
                    <w:szCs w:val="26"/>
                    <w:cs/>
                    <w:lang w:val="th-TH"/>
                  </w:rPr>
                  <w:t>13. องค์ความรู้ใหม่</w:t>
                </w:r>
              </w:p>
            </w:tc>
          </w:sdtContent>
        </w:sdt>
        <w:tc>
          <w:tcPr>
            <w:tcW w:w="1206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F3B78" w:rsidRP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eastAsia="Cordia New" w:hAnsi="TH SarabunPSK" w:cs="TH SarabunPSK"/>
              <w:szCs w:val="22"/>
              <w:cs/>
              <w:lang w:val="th-TH"/>
            </w:rPr>
            <w:tag w:val="ResultUnit"/>
            <w:id w:val="-696310987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743" w:type="dxa"/>
              </w:tcPr>
              <w:p w:rsidR="00BF3B78" w:rsidRDefault="00082F5F" w:rsidP="00BF3B7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82F5F">
                  <w:rPr>
                    <w:rFonts w:ascii="TH SarabunPSK" w:eastAsia="Cordia New" w:hAnsi="TH SarabunPSK" w:cs="TH SarabunPSK"/>
                    <w:szCs w:val="22"/>
                    <w:cs/>
                    <w:lang w:val="th-TH"/>
                  </w:rPr>
                  <w:t>เรื่อง</w:t>
                </w:r>
              </w:p>
            </w:tc>
          </w:sdtContent>
        </w:sdt>
        <w:tc>
          <w:tcPr>
            <w:tcW w:w="105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F3B78" w:rsidRDefault="00BF3B78" w:rsidP="00BF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B78" w:rsidRDefault="00BF3B78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9. แนวทางการนำผลงานไปใช้ประโยชน์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10. หน่วยงานที่นำผลการวิจัยและนวัตกรรมไปใช้ประโยชน์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2F5F">
        <w:rPr>
          <w:rFonts w:ascii="TH SarabunPSK" w:hAnsi="TH SarabunPSK" w:cs="TH SarabunPSK"/>
          <w:b/>
          <w:bCs/>
          <w:sz w:val="32"/>
          <w:szCs w:val="32"/>
          <w:cs/>
        </w:rPr>
        <w:t>11. สรุปผลการดำเนินงานที่ผ่านมา (กรณีเป็นแผนบูรณาการต่อเนื่อง)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BF3B78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Default="00082F5F" w:rsidP="00082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3B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2F5F" w:rsidRPr="00082F5F" w:rsidRDefault="00082F5F" w:rsidP="00BF3B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82F5F" w:rsidRPr="00082F5F" w:rsidSect="00326983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FD" w:rsidRDefault="008072FD" w:rsidP="00E4569B">
      <w:pPr>
        <w:spacing w:after="0" w:line="240" w:lineRule="auto"/>
      </w:pPr>
      <w:r>
        <w:separator/>
      </w:r>
    </w:p>
  </w:endnote>
  <w:endnote w:type="continuationSeparator" w:id="0">
    <w:p w:rsidR="008072FD" w:rsidRDefault="008072FD" w:rsidP="00E4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331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E4569B" w:rsidRPr="008D61A3" w:rsidRDefault="00E4569B" w:rsidP="00E4569B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8D61A3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D61A3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8D61A3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E7199E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8D61A3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FD" w:rsidRDefault="008072FD" w:rsidP="00E4569B">
      <w:pPr>
        <w:spacing w:after="0" w:line="240" w:lineRule="auto"/>
      </w:pPr>
      <w:r>
        <w:separator/>
      </w:r>
    </w:p>
  </w:footnote>
  <w:footnote w:type="continuationSeparator" w:id="0">
    <w:p w:rsidR="008072FD" w:rsidRDefault="008072FD" w:rsidP="00E4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A3" w:rsidRPr="008D61A3" w:rsidRDefault="008D61A3" w:rsidP="008D61A3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8D61A3">
      <w:rPr>
        <w:rFonts w:ascii="TH SarabunPSK" w:hAnsi="TH SarabunPSK" w:cs="TH SarabunPSK"/>
        <w:sz w:val="24"/>
        <w:szCs w:val="24"/>
        <w:cs/>
      </w:rPr>
      <w:t>แบบเสนอแผนบูรณาการ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C"/>
    <w:rsid w:val="00082F5F"/>
    <w:rsid w:val="001832FF"/>
    <w:rsid w:val="00326983"/>
    <w:rsid w:val="0057526C"/>
    <w:rsid w:val="00632CFA"/>
    <w:rsid w:val="008072FD"/>
    <w:rsid w:val="008D61A3"/>
    <w:rsid w:val="008D737B"/>
    <w:rsid w:val="00BF3B78"/>
    <w:rsid w:val="00E4569B"/>
    <w:rsid w:val="00E7199E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4527E-A40E-40CB-AB1A-980FE48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3B78"/>
  </w:style>
  <w:style w:type="paragraph" w:customStyle="1" w:styleId="a">
    <w:name w:val="เนื้อเรื่อง"/>
    <w:basedOn w:val="Normal"/>
    <w:uiPriority w:val="99"/>
    <w:rsid w:val="00BF3B78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9B"/>
  </w:style>
  <w:style w:type="paragraph" w:styleId="Footer">
    <w:name w:val="footer"/>
    <w:basedOn w:val="Normal"/>
    <w:link w:val="FooterChar"/>
    <w:uiPriority w:val="99"/>
    <w:unhideWhenUsed/>
    <w:rsid w:val="00E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980E-B606-4D47-9677-916BEBAD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2018-12-03T08:46:00Z</dcterms:created>
  <dcterms:modified xsi:type="dcterms:W3CDTF">2019-09-02T09:28:00Z</dcterms:modified>
</cp:coreProperties>
</file>